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8B" w:rsidRDefault="008B068B" w:rsidP="008B068B">
      <w:pPr>
        <w:rPr>
          <w:b/>
        </w:rPr>
      </w:pPr>
      <w:r w:rsidRPr="00734813">
        <w:rPr>
          <w:b/>
        </w:rPr>
        <w:t xml:space="preserve">Metodika oborového testu pro bakalářské studium dějin umění </w:t>
      </w:r>
    </w:p>
    <w:p w:rsidR="003971E1" w:rsidRPr="00734813" w:rsidRDefault="003971E1" w:rsidP="008B068B">
      <w:pPr>
        <w:rPr>
          <w:b/>
        </w:rPr>
      </w:pPr>
    </w:p>
    <w:p w:rsidR="008B068B" w:rsidRDefault="008B068B" w:rsidP="008B068B">
      <w:r>
        <w:t>Doba testu – 60 minut.</w:t>
      </w:r>
    </w:p>
    <w:p w:rsidR="003971E1" w:rsidRPr="003971E1" w:rsidRDefault="003971E1" w:rsidP="008B068B">
      <w:pPr>
        <w:rPr>
          <w:b/>
        </w:rPr>
      </w:pPr>
      <w:r w:rsidRPr="003971E1">
        <w:rPr>
          <w:b/>
        </w:rPr>
        <w:t>Oborový test I</w:t>
      </w:r>
    </w:p>
    <w:p w:rsidR="008B068B" w:rsidRDefault="008B068B" w:rsidP="008B068B">
      <w:r>
        <w:t>20 otázek + překlad</w:t>
      </w:r>
    </w:p>
    <w:p w:rsidR="003971E1" w:rsidRPr="003971E1" w:rsidRDefault="003971E1" w:rsidP="008B068B">
      <w:pPr>
        <w:rPr>
          <w:b/>
        </w:rPr>
      </w:pPr>
      <w:r w:rsidRPr="003971E1">
        <w:rPr>
          <w:b/>
        </w:rPr>
        <w:t>Oborový test II</w:t>
      </w:r>
    </w:p>
    <w:p w:rsidR="003971E1" w:rsidRDefault="003971E1" w:rsidP="003971E1">
      <w:r>
        <w:t xml:space="preserve">21 otázek + překlad </w:t>
      </w:r>
    </w:p>
    <w:p w:rsidR="003971E1" w:rsidRDefault="003971E1" w:rsidP="008B068B">
      <w:r>
        <w:t>Celkový počet bodů: 100</w:t>
      </w:r>
    </w:p>
    <w:p w:rsidR="008B068B" w:rsidRDefault="008B068B" w:rsidP="008B068B">
      <w:r>
        <w:t>9</w:t>
      </w:r>
      <w:r w:rsidR="0053457F">
        <w:t>2</w:t>
      </w:r>
      <w:r>
        <w:t xml:space="preserve"> bodů + </w:t>
      </w:r>
      <w:r w:rsidR="0053457F">
        <w:t>8</w:t>
      </w:r>
      <w:r>
        <w:t xml:space="preserve"> bodů (překlad) – Překlad hodnotí nezbytné jazykové předpoklady pro studium, proto je mu přikládána taková váha.</w:t>
      </w:r>
    </w:p>
    <w:p w:rsidR="003971E1" w:rsidRDefault="008B068B" w:rsidP="008B068B">
      <w:r>
        <w:t>Prvních 1</w:t>
      </w:r>
      <w:r w:rsidR="0053457F">
        <w:t>8 otázek je bodováno</w:t>
      </w:r>
      <w:r>
        <w:t xml:space="preserve"> 4 body </w:t>
      </w:r>
      <w:r w:rsidR="0053457F">
        <w:t>(celkem 72 bodů)</w:t>
      </w:r>
      <w:r>
        <w:t xml:space="preserve">, </w:t>
      </w:r>
      <w:r w:rsidR="003971E1">
        <w:t>pouze u testu č. II jsou první dvě otázky bodovány 2 body.</w:t>
      </w:r>
    </w:p>
    <w:p w:rsidR="008B068B" w:rsidRDefault="003971E1" w:rsidP="008B068B">
      <w:r>
        <w:t xml:space="preserve">Otázky </w:t>
      </w:r>
      <w:r w:rsidR="008B068B">
        <w:t xml:space="preserve">19 a 20 – po 10 bodech, které </w:t>
      </w:r>
      <w:r w:rsidR="0053457F">
        <w:t xml:space="preserve">zjišťují </w:t>
      </w:r>
      <w:r w:rsidR="008B068B">
        <w:t>motivaci a předpoklady uchazečů</w:t>
      </w:r>
      <w:r w:rsidR="0053457F">
        <w:t xml:space="preserve"> ke studiu</w:t>
      </w:r>
      <w:r w:rsidR="008B068B">
        <w:t>.</w:t>
      </w:r>
    </w:p>
    <w:p w:rsidR="008B068B" w:rsidRDefault="008B068B" w:rsidP="008B068B">
      <w:r>
        <w:t>V případě částečné odpovědi na jakoukoliv otázku, která se skládá z více části (název, datace, autor…) ji lze v uspokojivém případě hodnotit poměrným počtem bodů v rozmezí 1–2–3. Uvážlivě individuální rozhodnutí platí zejména v případě otázek 19 a 20 a u překladu.</w:t>
      </w:r>
    </w:p>
    <w:p w:rsidR="00137BB2" w:rsidRDefault="00137BB2" w:rsidP="008B068B">
      <w:r>
        <w:t>Hranice úspěšnosti: 60 %, tj. 60 bodů včetně.</w:t>
      </w:r>
      <w:bookmarkStart w:id="0" w:name="_GoBack"/>
      <w:bookmarkEnd w:id="0"/>
    </w:p>
    <w:p w:rsidR="008B068B" w:rsidRDefault="008B068B" w:rsidP="008B068B"/>
    <w:p w:rsidR="008B068B" w:rsidRDefault="008B068B" w:rsidP="008B068B"/>
    <w:p w:rsidR="00420DC0" w:rsidRDefault="00420DC0"/>
    <w:sectPr w:rsidR="0042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8B"/>
    <w:rsid w:val="00137BB2"/>
    <w:rsid w:val="003971E1"/>
    <w:rsid w:val="00420DC0"/>
    <w:rsid w:val="0053457F"/>
    <w:rsid w:val="008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23AE"/>
  <w15:chartTrackingRefBased/>
  <w15:docId w15:val="{67C35015-CD1F-41A4-8424-E791808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Jakubec</dc:creator>
  <cp:keywords/>
  <dc:description/>
  <cp:lastModifiedBy>Ondřej Jakubec</cp:lastModifiedBy>
  <cp:revision>3</cp:revision>
  <dcterms:created xsi:type="dcterms:W3CDTF">2018-05-31T15:09:00Z</dcterms:created>
  <dcterms:modified xsi:type="dcterms:W3CDTF">2018-06-13T06:04:00Z</dcterms:modified>
</cp:coreProperties>
</file>