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57" w:rsidRDefault="00CB2457" w:rsidP="00CB245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1E54">
        <w:rPr>
          <w:rFonts w:ascii="Times New Roman" w:hAnsi="Times New Roman" w:cs="Times New Roman"/>
          <w:b/>
          <w:sz w:val="24"/>
          <w:szCs w:val="24"/>
        </w:rPr>
        <w:t>Czech</w:t>
      </w:r>
      <w:proofErr w:type="spellEnd"/>
      <w:r w:rsidRPr="00731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E54">
        <w:rPr>
          <w:rFonts w:ascii="Times New Roman" w:hAnsi="Times New Roman" w:cs="Times New Roman"/>
          <w:b/>
          <w:sz w:val="24"/>
          <w:szCs w:val="24"/>
        </w:rPr>
        <w:t>Broadside</w:t>
      </w:r>
      <w:proofErr w:type="spellEnd"/>
      <w:r w:rsidRPr="00731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E54">
        <w:rPr>
          <w:rFonts w:ascii="Times New Roman" w:hAnsi="Times New Roman" w:cs="Times New Roman"/>
          <w:b/>
          <w:sz w:val="24"/>
          <w:szCs w:val="24"/>
        </w:rPr>
        <w:t>Ballads</w:t>
      </w:r>
      <w:proofErr w:type="spellEnd"/>
      <w:r w:rsidRPr="00731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E54">
        <w:rPr>
          <w:rFonts w:ascii="Times New Roman" w:hAnsi="Times New Roman" w:cs="Times New Roman"/>
          <w:b/>
          <w:sz w:val="24"/>
          <w:szCs w:val="24"/>
        </w:rPr>
        <w:t>Tunes</w:t>
      </w:r>
      <w:proofErr w:type="spellEnd"/>
      <w:r w:rsidRPr="00731E54">
        <w:rPr>
          <w:rFonts w:ascii="Times New Roman" w:hAnsi="Times New Roman" w:cs="Times New Roman"/>
          <w:b/>
          <w:sz w:val="24"/>
          <w:szCs w:val="24"/>
        </w:rPr>
        <w:t xml:space="preserve"> in Slovak </w:t>
      </w:r>
      <w:proofErr w:type="spellStart"/>
      <w:r w:rsidRPr="00731E54">
        <w:rPr>
          <w:rFonts w:ascii="Times New Roman" w:hAnsi="Times New Roman" w:cs="Times New Roman"/>
          <w:b/>
          <w:sz w:val="24"/>
          <w:szCs w:val="24"/>
        </w:rPr>
        <w:t>Sources</w:t>
      </w:r>
      <w:proofErr w:type="spellEnd"/>
    </w:p>
    <w:p w:rsidR="00CB2457" w:rsidRDefault="00CB2457" w:rsidP="00CB2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Ruščin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457" w:rsidRDefault="00CB2457" w:rsidP="00CB2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Ústav hudobnej vedy SAV, </w:t>
      </w:r>
      <w:proofErr w:type="spellStart"/>
      <w:r>
        <w:rPr>
          <w:rFonts w:ascii="Times New Roman" w:hAnsi="Times New Roman" w:cs="Times New Roman"/>
          <w:sz w:val="24"/>
          <w:szCs w:val="24"/>
        </w:rPr>
        <w:t>v.v.i</w:t>
      </w:r>
      <w:proofErr w:type="spellEnd"/>
      <w:r>
        <w:rPr>
          <w:rFonts w:ascii="Times New Roman" w:hAnsi="Times New Roman" w:cs="Times New Roman"/>
          <w:sz w:val="24"/>
          <w:szCs w:val="24"/>
        </w:rPr>
        <w:t>., Bratislava</w:t>
      </w:r>
    </w:p>
    <w:p w:rsidR="00CB2457" w:rsidRPr="00953C3C" w:rsidRDefault="00CB2457" w:rsidP="00CB245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</w:p>
    <w:p w:rsidR="00CB2457" w:rsidRPr="00731E54" w:rsidRDefault="00CB2457" w:rsidP="00CB245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Czech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broadside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Slovak oral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church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songbooks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transcriptions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recorded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variously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conditioned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>
        <w:rPr>
          <w:rFonts w:ascii="Times New Roman" w:hAnsi="Times New Roman" w:cs="Times New Roman"/>
          <w:sz w:val="24"/>
          <w:szCs w:val="24"/>
        </w:rPr>
        <w:t>. In a 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broadside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diverse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text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contrafacta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 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functional-thematic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self-tuned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text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melody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contexts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styles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contextual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connections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reconstruct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adptation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Czech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broadside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ballads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Slovakia (</w:t>
      </w:r>
      <w:proofErr w:type="spellStart"/>
      <w:r>
        <w:rPr>
          <w:rFonts w:ascii="Times New Roman" w:hAnsi="Times New Roman" w:cs="Times New Roman"/>
          <w:sz w:val="24"/>
          <w:szCs w:val="24"/>
        </w:rPr>
        <w:t>slovak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Upper-Hungary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18th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20th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0A69" w:rsidRDefault="00CB2457">
      <w:bookmarkStart w:id="0" w:name="_GoBack"/>
      <w:bookmarkEnd w:id="0"/>
    </w:p>
    <w:sectPr w:rsidR="0073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57"/>
    <w:rsid w:val="00657F08"/>
    <w:rsid w:val="009F3691"/>
    <w:rsid w:val="00CB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24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24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2022-06-01T07:21:00Z</dcterms:created>
  <dcterms:modified xsi:type="dcterms:W3CDTF">2022-06-01T07:21:00Z</dcterms:modified>
</cp:coreProperties>
</file>